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Отчет о проделанной работе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за  05.02.2022</w:t>
      </w:r>
      <w:r>
        <w:rPr>
          <w:rFonts w:cs="Times New Roman" w:ascii="Times New Roman" w:hAnsi="Times New Roman"/>
          <w:sz w:val="28"/>
          <w:szCs w:val="28"/>
        </w:rPr>
        <w:t xml:space="preserve">  Преподаватель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94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76"/>
        <w:gridCol w:w="1146"/>
        <w:gridCol w:w="3913"/>
        <w:gridCol w:w="2201"/>
      </w:tblGrid>
      <w:tr>
        <w:trPr>
          <w:trHeight w:val="162" w:hRule="atLeast"/>
        </w:trPr>
        <w:tc>
          <w:tcPr>
            <w:tcW w:w="2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Предмет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Группа</w:t>
            </w:r>
          </w:p>
        </w:tc>
        <w:tc>
          <w:tcPr>
            <w:tcW w:w="39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Учебное занятие</w:t>
            </w:r>
          </w:p>
        </w:tc>
        <w:tc>
          <w:tcPr>
            <w:tcW w:w="2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Домашнее занятие</w:t>
            </w:r>
          </w:p>
        </w:tc>
      </w:tr>
      <w:tr>
        <w:trPr>
          <w:trHeight w:val="1494" w:hRule="atLeast"/>
        </w:trPr>
        <w:tc>
          <w:tcPr>
            <w:tcW w:w="2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Сольфеджио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Повторение:  </w:t>
            </w: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Обращения интервалов и главных трезвучий лада.</w:t>
            </w:r>
            <w:r>
              <w:rPr>
                <w:rFonts w:eastAsia="Calibri" w:cs="Times New Roman" w:ascii="Times New Roman" w:hAnsi="Times New Roman" w:eastAsiaTheme="minorHAnsi"/>
                <w:b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  <w:t>Транспонирование мелодий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Построить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 xml:space="preserve"> обращения интервалов  обращения  главных трезвучий лада (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en-US" w:eastAsia="en-US" w:bidi="ar-SA"/>
              </w:rPr>
              <w:t>T,S,D)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 xml:space="preserve">. Транспонировать мелодию 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в параллельную тональность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162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LibreOffice/7.0.4.2$Windows_x86 LibreOffice_project/dcf040e67528d9187c66b2379df5ea4407429775</Application>
  <AppVersion>15.0000</AppVersion>
  <Pages>1</Pages>
  <Words>39</Words>
  <Characters>298</Characters>
  <CharactersWithSpaces>333</CharactersWithSpaces>
  <Paragraphs>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2020-04-28T13:49:00Z</dcterms:created>
  <dc:creator>Buyanova</dc:creator>
  <dc:description/>
  <dc:language>ru-RU</dc:language>
  <cp:lastModifiedBy/>
  <cp:lastPrinted>2020-03-27T15:00:00Z</cp:lastPrinted>
  <dcterms:modified xsi:type="dcterms:W3CDTF">2022-02-03T12:26:31Z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